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F376F" w14:textId="77777777" w:rsidR="00870430" w:rsidRDefault="00870430">
      <w:pPr>
        <w:pStyle w:val="Title"/>
        <w:rPr>
          <w:rFonts w:ascii="Tahoma" w:hAnsi="Tahoma" w:cs="Tahoma"/>
          <w:sz w:val="18"/>
          <w:szCs w:val="18"/>
        </w:rPr>
      </w:pPr>
    </w:p>
    <w:p w14:paraId="6EAE6D45" w14:textId="77777777" w:rsidR="00870430" w:rsidRDefault="00870430">
      <w:pPr>
        <w:pStyle w:val="Title"/>
        <w:rPr>
          <w:rFonts w:ascii="Tahoma" w:hAnsi="Tahoma" w:cs="Tahoma"/>
          <w:sz w:val="18"/>
          <w:szCs w:val="18"/>
        </w:rPr>
      </w:pPr>
      <w:r>
        <w:rPr>
          <w:rFonts w:ascii="Tahoma" w:hAnsi="Tahoma" w:cs="Tahoma"/>
          <w:sz w:val="18"/>
          <w:szCs w:val="18"/>
        </w:rPr>
        <w:t xml:space="preserve">CERTIFICACIÓN SOBRE “DECLARACIÓN JURADA ANUAL ISIB </w:t>
      </w:r>
    </w:p>
    <w:p w14:paraId="34A2E900" w14:textId="36766DF9" w:rsidR="00870430" w:rsidRDefault="00870430">
      <w:pPr>
        <w:pStyle w:val="Title"/>
        <w:rPr>
          <w:rFonts w:ascii="Tahoma" w:hAnsi="Tahoma" w:cs="Tahoma"/>
          <w:sz w:val="18"/>
          <w:szCs w:val="18"/>
        </w:rPr>
      </w:pPr>
      <w:r>
        <w:rPr>
          <w:rFonts w:ascii="Tahoma" w:hAnsi="Tahoma" w:cs="Tahoma"/>
          <w:sz w:val="18"/>
          <w:szCs w:val="18"/>
        </w:rPr>
        <w:t xml:space="preserve">CATEGORÍA CONTRIBUYENTES LOCALES CIUDAD AUTONOMA DE BUENOS AIRES” </w:t>
      </w:r>
      <w:r w:rsidR="00BB03D1" w:rsidRPr="00F167B0">
        <w:rPr>
          <w:rStyle w:val="FootnoteReference"/>
          <w:rFonts w:ascii="Garamond" w:hAnsi="Garamond" w:cs="Arial"/>
          <w:b w:val="0"/>
          <w:bCs/>
          <w:color w:val="000000"/>
          <w:sz w:val="21"/>
          <w:szCs w:val="21"/>
        </w:rPr>
        <w:footnoteReference w:id="1"/>
      </w:r>
    </w:p>
    <w:p w14:paraId="68D1856E" w14:textId="77777777" w:rsidR="00870430" w:rsidRDefault="00870430">
      <w:pPr>
        <w:widowControl w:val="0"/>
        <w:rPr>
          <w:rFonts w:ascii="Tahoma" w:hAnsi="Tahoma" w:cs="Tahoma"/>
          <w:snapToGrid w:val="0"/>
          <w:sz w:val="18"/>
          <w:szCs w:val="18"/>
        </w:rPr>
      </w:pPr>
    </w:p>
    <w:p w14:paraId="03CA904E" w14:textId="27D6A8B6" w:rsidR="00BB03D1" w:rsidRPr="00BB03D1" w:rsidRDefault="00BB03D1" w:rsidP="00BB03D1">
      <w:pPr>
        <w:spacing w:line="246" w:lineRule="exact"/>
        <w:rPr>
          <w:rFonts w:ascii="Tahoma" w:hAnsi="Tahoma" w:cs="Tahoma"/>
          <w:sz w:val="18"/>
          <w:szCs w:val="18"/>
        </w:rPr>
      </w:pPr>
      <w:r w:rsidRPr="00BB03D1">
        <w:rPr>
          <w:rFonts w:ascii="Tahoma" w:hAnsi="Tahoma" w:cs="Tahoma"/>
          <w:sz w:val="18"/>
          <w:szCs w:val="18"/>
        </w:rPr>
        <w:t>Señor/es</w:t>
      </w:r>
      <w:r w:rsidRPr="00BB03D1">
        <w:rPr>
          <w:rStyle w:val="FootnoteReference"/>
          <w:rFonts w:ascii="Garamond" w:hAnsi="Garamond" w:cs="Arial"/>
          <w:bCs/>
          <w:color w:val="000000"/>
          <w:sz w:val="21"/>
          <w:szCs w:val="21"/>
        </w:rPr>
        <w:footnoteReference w:id="2"/>
      </w:r>
      <w:r w:rsidRPr="00BB03D1">
        <w:rPr>
          <w:rStyle w:val="FootnoteReference"/>
          <w:rFonts w:ascii="Garamond" w:hAnsi="Garamond" w:cs="Arial"/>
          <w:bCs/>
          <w:color w:val="000000"/>
          <w:sz w:val="21"/>
          <w:szCs w:val="21"/>
        </w:rPr>
        <w:t xml:space="preserve"> </w:t>
      </w:r>
      <w:r w:rsidRPr="00BB03D1">
        <w:rPr>
          <w:rFonts w:ascii="Tahoma" w:hAnsi="Tahoma" w:cs="Tahoma"/>
          <w:sz w:val="18"/>
          <w:szCs w:val="18"/>
        </w:rPr>
        <w:t>…..  de</w:t>
      </w:r>
    </w:p>
    <w:p w14:paraId="0D0EB0AB" w14:textId="711313DF" w:rsidR="00BB03D1" w:rsidRPr="00BB03D1" w:rsidRDefault="00BB03D1" w:rsidP="00BB03D1">
      <w:pPr>
        <w:spacing w:line="246" w:lineRule="exact"/>
        <w:rPr>
          <w:rFonts w:ascii="Tahoma" w:hAnsi="Tahoma" w:cs="Tahoma"/>
          <w:sz w:val="18"/>
          <w:szCs w:val="18"/>
        </w:rPr>
      </w:pPr>
      <w:r w:rsidRPr="00BB03D1">
        <w:rPr>
          <w:rFonts w:ascii="Tahoma" w:hAnsi="Tahoma" w:cs="Tahoma"/>
          <w:sz w:val="18"/>
          <w:szCs w:val="18"/>
        </w:rPr>
        <w:t>ABCD……</w:t>
      </w:r>
    </w:p>
    <w:p w14:paraId="079C49AB" w14:textId="03EE5657" w:rsidR="00BB03D1" w:rsidRPr="00BB03D1" w:rsidRDefault="00BB03D1" w:rsidP="00BB03D1">
      <w:pPr>
        <w:spacing w:line="246" w:lineRule="exact"/>
        <w:rPr>
          <w:rFonts w:ascii="Tahoma" w:hAnsi="Tahoma" w:cs="Tahoma"/>
          <w:sz w:val="18"/>
          <w:szCs w:val="18"/>
        </w:rPr>
      </w:pPr>
      <w:r w:rsidRPr="00BB03D1">
        <w:rPr>
          <w:rFonts w:ascii="Tahoma" w:hAnsi="Tahoma" w:cs="Tahoma"/>
          <w:sz w:val="18"/>
          <w:szCs w:val="18"/>
        </w:rPr>
        <w:t>CUIT N°: XX-XXXXXXXX-X</w:t>
      </w:r>
    </w:p>
    <w:p w14:paraId="11C2EBC8" w14:textId="77777777" w:rsidR="00BB03D1" w:rsidRPr="00BB03D1" w:rsidRDefault="00BB03D1" w:rsidP="00BB03D1">
      <w:pPr>
        <w:spacing w:line="246" w:lineRule="exact"/>
        <w:rPr>
          <w:rFonts w:ascii="Tahoma" w:hAnsi="Tahoma" w:cs="Tahoma"/>
          <w:sz w:val="18"/>
          <w:szCs w:val="18"/>
        </w:rPr>
      </w:pPr>
      <w:r w:rsidRPr="00BB03D1">
        <w:rPr>
          <w:rFonts w:ascii="Tahoma" w:hAnsi="Tahoma" w:cs="Tahoma"/>
          <w:sz w:val="18"/>
          <w:szCs w:val="18"/>
        </w:rPr>
        <w:t>Domicilio legal</w:t>
      </w:r>
      <w:r w:rsidRPr="00BB03D1">
        <w:rPr>
          <w:rStyle w:val="FootnoteReference"/>
          <w:rFonts w:ascii="Garamond" w:hAnsi="Garamond" w:cs="Arial"/>
          <w:bCs/>
          <w:color w:val="000000"/>
          <w:sz w:val="21"/>
          <w:szCs w:val="21"/>
        </w:rPr>
        <w:footnoteReference w:id="3"/>
      </w:r>
      <w:r w:rsidRPr="00BB03D1">
        <w:rPr>
          <w:rFonts w:ascii="Tahoma" w:hAnsi="Tahoma" w:cs="Tahoma"/>
          <w:sz w:val="18"/>
          <w:szCs w:val="18"/>
        </w:rPr>
        <w:t>: … Ciudad Autónoma de Buenos Aires</w:t>
      </w:r>
    </w:p>
    <w:p w14:paraId="282C28D6" w14:textId="77777777" w:rsidR="00870430" w:rsidRPr="00BB03D1" w:rsidRDefault="00870430">
      <w:pPr>
        <w:widowControl w:val="0"/>
        <w:rPr>
          <w:rFonts w:ascii="Tahoma" w:hAnsi="Tahoma" w:cs="Tahoma"/>
          <w:snapToGrid w:val="0"/>
          <w:sz w:val="18"/>
          <w:szCs w:val="18"/>
        </w:rPr>
      </w:pPr>
    </w:p>
    <w:p w14:paraId="41275F5A" w14:textId="77777777" w:rsidR="00870430" w:rsidRDefault="00870430">
      <w:pPr>
        <w:widowControl w:val="0"/>
        <w:rPr>
          <w:rFonts w:ascii="Tahoma" w:hAnsi="Tahoma" w:cs="Tahoma"/>
          <w:b/>
          <w:i/>
          <w:snapToGrid w:val="0"/>
          <w:sz w:val="18"/>
          <w:szCs w:val="18"/>
        </w:rPr>
      </w:pPr>
      <w:r>
        <w:rPr>
          <w:rFonts w:ascii="Tahoma" w:hAnsi="Tahoma" w:cs="Tahoma"/>
          <w:b/>
          <w:i/>
          <w:snapToGrid w:val="0"/>
          <w:sz w:val="18"/>
          <w:szCs w:val="18"/>
        </w:rPr>
        <w:t>1. Explicación del alcance de una certificación.</w:t>
      </w:r>
    </w:p>
    <w:p w14:paraId="1E81CFB9" w14:textId="77777777" w:rsidR="00870430" w:rsidRDefault="00870430">
      <w:pPr>
        <w:widowControl w:val="0"/>
        <w:rPr>
          <w:rFonts w:ascii="Tahoma" w:hAnsi="Tahoma" w:cs="Tahoma"/>
          <w:snapToGrid w:val="0"/>
          <w:sz w:val="18"/>
          <w:szCs w:val="18"/>
        </w:rPr>
      </w:pPr>
    </w:p>
    <w:p w14:paraId="750A9F61" w14:textId="563AAE1C" w:rsidR="00870430" w:rsidRDefault="00870430">
      <w:pPr>
        <w:pStyle w:val="BodyText"/>
        <w:rPr>
          <w:rFonts w:ascii="Tahoma" w:hAnsi="Tahoma" w:cs="Tahoma"/>
          <w:sz w:val="18"/>
          <w:szCs w:val="18"/>
        </w:rPr>
      </w:pPr>
      <w:r>
        <w:rPr>
          <w:rFonts w:ascii="Tahoma" w:hAnsi="Tahoma" w:cs="Tahoma"/>
          <w:sz w:val="18"/>
          <w:szCs w:val="18"/>
        </w:rPr>
        <w:t xml:space="preserve">En mi carácter de Contador Público Independiente, a su pedido y para su presentación ante AGIP – DGR de </w:t>
      </w:r>
      <w:smartTag w:uri="urn:schemas-microsoft-com:office:smarttags" w:element="PersonName">
        <w:smartTagPr>
          <w:attr w:name="ProductID" w:val="la CABA"/>
        </w:smartTagPr>
        <w:r>
          <w:rPr>
            <w:rFonts w:ascii="Tahoma" w:hAnsi="Tahoma" w:cs="Tahoma"/>
            <w:sz w:val="18"/>
            <w:szCs w:val="18"/>
          </w:rPr>
          <w:t>la CABA</w:t>
        </w:r>
      </w:smartTag>
      <w:r>
        <w:rPr>
          <w:rFonts w:ascii="Tahoma" w:hAnsi="Tahoma" w:cs="Tahoma"/>
          <w:sz w:val="18"/>
          <w:szCs w:val="18"/>
        </w:rPr>
        <w:t xml:space="preserve">, a efectos de cumplimentar lo requerido por </w:t>
      </w:r>
      <w:r>
        <w:rPr>
          <w:rFonts w:ascii="Verdana" w:eastAsia="Arial Unicode MS" w:hAnsi="Verdana" w:cs="Arial"/>
          <w:sz w:val="18"/>
          <w:szCs w:val="18"/>
        </w:rPr>
        <w:t>Resolución A.G.I.P. 511/14 (G.C.B.A.)</w:t>
      </w:r>
      <w:r>
        <w:rPr>
          <w:rFonts w:ascii="Tahoma" w:hAnsi="Tahoma" w:cs="Tahoma"/>
          <w:sz w:val="18"/>
          <w:szCs w:val="18"/>
        </w:rPr>
        <w:t xml:space="preserve">, emito la presente certificación conforme con lo dispuesto por las normas incluidas en la sección VI de </w:t>
      </w:r>
      <w:smartTag w:uri="urn:schemas-microsoft-com:office:smarttags" w:element="PersonName">
        <w:smartTagPr>
          <w:attr w:name="ProductID" w:val="la RT"/>
        </w:smartTagPr>
        <w:r>
          <w:rPr>
            <w:rFonts w:ascii="Tahoma" w:hAnsi="Tahoma" w:cs="Tahoma"/>
            <w:sz w:val="18"/>
            <w:szCs w:val="18"/>
          </w:rPr>
          <w:t>la RT</w:t>
        </w:r>
      </w:smartTag>
      <w:r>
        <w:rPr>
          <w:rFonts w:ascii="Tahoma" w:hAnsi="Tahoma" w:cs="Tahoma"/>
          <w:sz w:val="18"/>
          <w:szCs w:val="18"/>
        </w:rPr>
        <w:t xml:space="preserve"> 37 de </w:t>
      </w:r>
      <w:smartTag w:uri="urn:schemas-microsoft-com:office:smarttags" w:element="PersonName">
        <w:smartTagPr>
          <w:attr w:name="ProductID" w:val="la FACPCE"/>
        </w:smartTagPr>
        <w:r>
          <w:rPr>
            <w:rFonts w:ascii="Tahoma" w:hAnsi="Tahoma" w:cs="Tahoma"/>
            <w:sz w:val="18"/>
            <w:szCs w:val="18"/>
          </w:rPr>
          <w:t>la FACPCE</w:t>
        </w:r>
      </w:smartTag>
      <w:r>
        <w:rPr>
          <w:rFonts w:ascii="Tahoma" w:hAnsi="Tahoma" w:cs="Tahoma"/>
          <w:sz w:val="18"/>
          <w:szCs w:val="18"/>
        </w:rPr>
        <w:t xml:space="preserve">, </w:t>
      </w:r>
      <w:r w:rsidR="00BB03D1" w:rsidRPr="00BB03D1">
        <w:rPr>
          <w:rFonts w:ascii="Tahoma" w:hAnsi="Tahoma" w:cs="Tahoma"/>
          <w:sz w:val="18"/>
          <w:szCs w:val="18"/>
        </w:rPr>
        <w:t>adoptada por la Resolución C.D. Nº 46/2021 del Consejo Profesional de Ciencias Económicas de la Ciudad Autónoma de Buenos Aires</w:t>
      </w:r>
      <w:r>
        <w:rPr>
          <w:rFonts w:ascii="Tahoma" w:hAnsi="Tahoma" w:cs="Tahoma"/>
          <w:sz w:val="18"/>
          <w:szCs w:val="18"/>
        </w:rPr>
        <w:t xml:space="preserve">. Dichas normas exigen que cumpla los requerimientos de ética, así como que planifique mi tarea. </w:t>
      </w:r>
    </w:p>
    <w:p w14:paraId="33914EC4" w14:textId="77777777" w:rsidR="00870430" w:rsidRDefault="00870430">
      <w:pPr>
        <w:widowControl w:val="0"/>
        <w:jc w:val="both"/>
        <w:rPr>
          <w:rFonts w:ascii="Tahoma" w:hAnsi="Tahoma" w:cs="Tahoma"/>
          <w:snapToGrid w:val="0"/>
          <w:sz w:val="18"/>
          <w:szCs w:val="18"/>
        </w:rPr>
      </w:pPr>
    </w:p>
    <w:p w14:paraId="688778DC" w14:textId="77777777" w:rsidR="00870430" w:rsidRDefault="00870430">
      <w:pPr>
        <w:widowControl w:val="0"/>
        <w:jc w:val="both"/>
        <w:rPr>
          <w:rFonts w:ascii="Tahoma" w:hAnsi="Tahoma" w:cs="Tahoma"/>
          <w:snapToGrid w:val="0"/>
          <w:sz w:val="18"/>
          <w:szCs w:val="18"/>
        </w:rPr>
      </w:pPr>
      <w:r>
        <w:rPr>
          <w:rFonts w:ascii="Tahoma" w:hAnsi="Tahoma" w:cs="Tahoma"/>
          <w:snapToGrid w:val="0"/>
          <w:sz w:val="18"/>
          <w:szCs w:val="18"/>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303490F3" w14:textId="77777777" w:rsidR="00870430" w:rsidRDefault="00870430">
      <w:pPr>
        <w:widowControl w:val="0"/>
        <w:rPr>
          <w:rFonts w:ascii="Tahoma" w:hAnsi="Tahoma" w:cs="Tahoma"/>
          <w:snapToGrid w:val="0"/>
          <w:sz w:val="18"/>
          <w:szCs w:val="18"/>
        </w:rPr>
      </w:pPr>
    </w:p>
    <w:p w14:paraId="6BA98BDF" w14:textId="77777777" w:rsidR="00870430" w:rsidRDefault="00870430">
      <w:pPr>
        <w:widowControl w:val="0"/>
        <w:rPr>
          <w:rFonts w:ascii="Tahoma" w:hAnsi="Tahoma" w:cs="Tahoma"/>
          <w:b/>
          <w:i/>
          <w:snapToGrid w:val="0"/>
          <w:sz w:val="18"/>
          <w:szCs w:val="18"/>
        </w:rPr>
      </w:pPr>
      <w:r>
        <w:rPr>
          <w:rFonts w:ascii="Tahoma" w:hAnsi="Tahoma" w:cs="Tahoma"/>
          <w:b/>
          <w:i/>
          <w:snapToGrid w:val="0"/>
          <w:sz w:val="18"/>
          <w:szCs w:val="18"/>
        </w:rPr>
        <w:t>2. Detalle de lo que se certifica.</w:t>
      </w:r>
    </w:p>
    <w:p w14:paraId="6267E2CB" w14:textId="77777777" w:rsidR="00870430" w:rsidRDefault="00870430">
      <w:pPr>
        <w:widowControl w:val="0"/>
        <w:rPr>
          <w:rFonts w:ascii="Tahoma" w:hAnsi="Tahoma" w:cs="Tahoma"/>
          <w:snapToGrid w:val="0"/>
          <w:sz w:val="18"/>
          <w:szCs w:val="18"/>
        </w:rPr>
      </w:pPr>
    </w:p>
    <w:p w14:paraId="46747E75" w14:textId="77777777" w:rsidR="00870430" w:rsidRDefault="00870430">
      <w:pPr>
        <w:widowControl w:val="0"/>
        <w:jc w:val="both"/>
        <w:rPr>
          <w:rFonts w:ascii="Tahoma" w:hAnsi="Tahoma" w:cs="Tahoma"/>
          <w:snapToGrid w:val="0"/>
          <w:sz w:val="18"/>
          <w:szCs w:val="18"/>
        </w:rPr>
      </w:pPr>
      <w:r>
        <w:rPr>
          <w:rFonts w:ascii="Tahoma" w:hAnsi="Tahoma" w:cs="Tahoma"/>
          <w:snapToGrid w:val="0"/>
          <w:sz w:val="18"/>
          <w:szCs w:val="18"/>
        </w:rPr>
        <w:t>“Declaración Jurada Anual ISIB …….. Categoría Contribuyentes Locales - Ciudad Autónoma de Buenos Aires</w:t>
      </w:r>
      <w:r>
        <w:rPr>
          <w:rFonts w:ascii="Tahoma" w:hAnsi="Tahoma" w:cs="Tahoma"/>
          <w:i/>
          <w:iCs/>
          <w:snapToGrid w:val="0"/>
          <w:sz w:val="18"/>
          <w:szCs w:val="18"/>
        </w:rPr>
        <w:t>”</w:t>
      </w:r>
      <w:r>
        <w:rPr>
          <w:rFonts w:ascii="Tahoma" w:hAnsi="Tahoma" w:cs="Tahoma"/>
          <w:iCs/>
          <w:snapToGrid w:val="0"/>
          <w:sz w:val="18"/>
          <w:szCs w:val="18"/>
        </w:rPr>
        <w:t>,</w:t>
      </w:r>
      <w:r>
        <w:rPr>
          <w:rFonts w:ascii="Tahoma" w:hAnsi="Tahoma" w:cs="Tahoma"/>
          <w:i/>
          <w:iCs/>
          <w:sz w:val="18"/>
          <w:szCs w:val="18"/>
        </w:rPr>
        <w:t xml:space="preserve"> </w:t>
      </w:r>
      <w:r>
        <w:rPr>
          <w:rFonts w:ascii="Tahoma" w:hAnsi="Tahoma" w:cs="Tahoma"/>
          <w:snapToGrid w:val="0"/>
          <w:sz w:val="18"/>
          <w:szCs w:val="18"/>
        </w:rPr>
        <w:t xml:space="preserve"> preparada por la dirección de ABCD  S.A. bajo su exclusiva responsabilidad</w:t>
      </w:r>
      <w:r>
        <w:rPr>
          <w:rFonts w:ascii="Tahoma" w:hAnsi="Tahoma" w:cs="Tahoma"/>
          <w:sz w:val="18"/>
          <w:szCs w:val="18"/>
        </w:rPr>
        <w:t xml:space="preserve">., inscripta en el  Impuesto sobre los Ingresos Brutos  bajo el Nº </w:t>
      </w:r>
      <w:proofErr w:type="spellStart"/>
      <w:r>
        <w:rPr>
          <w:rFonts w:ascii="Tahoma" w:hAnsi="Tahoma" w:cs="Tahoma"/>
          <w:i/>
          <w:sz w:val="18"/>
          <w:szCs w:val="18"/>
        </w:rPr>
        <w:t>xxx</w:t>
      </w:r>
      <w:proofErr w:type="spellEnd"/>
      <w:r>
        <w:rPr>
          <w:rFonts w:ascii="Tahoma" w:hAnsi="Tahoma" w:cs="Tahoma"/>
          <w:i/>
          <w:sz w:val="18"/>
          <w:szCs w:val="18"/>
        </w:rPr>
        <w:t>-</w:t>
      </w:r>
      <w:proofErr w:type="spellStart"/>
      <w:r>
        <w:rPr>
          <w:rFonts w:ascii="Tahoma" w:hAnsi="Tahoma" w:cs="Tahoma"/>
          <w:i/>
          <w:sz w:val="18"/>
          <w:szCs w:val="18"/>
        </w:rPr>
        <w:t>xxxxxx</w:t>
      </w:r>
      <w:proofErr w:type="spellEnd"/>
      <w:r>
        <w:rPr>
          <w:rFonts w:ascii="Tahoma" w:hAnsi="Tahoma" w:cs="Tahoma"/>
          <w:i/>
          <w:sz w:val="18"/>
          <w:szCs w:val="18"/>
        </w:rPr>
        <w:t>-x</w:t>
      </w:r>
      <w:r>
        <w:rPr>
          <w:rFonts w:ascii="Tahoma" w:hAnsi="Tahoma" w:cs="Tahoma"/>
          <w:sz w:val="18"/>
          <w:szCs w:val="18"/>
        </w:rPr>
        <w:t>,</w:t>
      </w:r>
      <w:r>
        <w:rPr>
          <w:rFonts w:ascii="Tahoma" w:hAnsi="Tahoma" w:cs="Tahoma"/>
          <w:snapToGrid w:val="0"/>
          <w:sz w:val="18"/>
          <w:szCs w:val="18"/>
        </w:rPr>
        <w:t xml:space="preserve"> la que se adjunta a la presente y ha sido inicialada por mí al sólo efecto de su identificación con la presente Certificación.</w:t>
      </w:r>
    </w:p>
    <w:p w14:paraId="7E2419E1" w14:textId="77777777" w:rsidR="00870430" w:rsidRDefault="00870430">
      <w:pPr>
        <w:widowControl w:val="0"/>
        <w:rPr>
          <w:rFonts w:ascii="Tahoma" w:hAnsi="Tahoma" w:cs="Tahoma"/>
          <w:snapToGrid w:val="0"/>
          <w:sz w:val="18"/>
          <w:szCs w:val="18"/>
        </w:rPr>
      </w:pPr>
    </w:p>
    <w:p w14:paraId="4A01C29A" w14:textId="77777777" w:rsidR="00870430" w:rsidRDefault="00870430">
      <w:pPr>
        <w:widowControl w:val="0"/>
        <w:rPr>
          <w:rFonts w:ascii="Tahoma" w:hAnsi="Tahoma" w:cs="Tahoma"/>
          <w:b/>
          <w:i/>
          <w:snapToGrid w:val="0"/>
          <w:sz w:val="18"/>
          <w:szCs w:val="18"/>
        </w:rPr>
      </w:pPr>
      <w:r>
        <w:rPr>
          <w:rFonts w:ascii="Tahoma" w:hAnsi="Tahoma" w:cs="Tahoma"/>
          <w:b/>
          <w:i/>
          <w:snapToGrid w:val="0"/>
          <w:sz w:val="18"/>
          <w:szCs w:val="18"/>
        </w:rPr>
        <w:t>3. Alcance específico de la tarea realizada.</w:t>
      </w:r>
    </w:p>
    <w:p w14:paraId="40935D25" w14:textId="77777777" w:rsidR="00870430" w:rsidRDefault="00870430">
      <w:pPr>
        <w:widowControl w:val="0"/>
        <w:rPr>
          <w:rFonts w:ascii="Tahoma" w:hAnsi="Tahoma" w:cs="Tahoma"/>
          <w:snapToGrid w:val="0"/>
          <w:sz w:val="18"/>
          <w:szCs w:val="18"/>
        </w:rPr>
      </w:pPr>
    </w:p>
    <w:p w14:paraId="70692E0E" w14:textId="77777777" w:rsidR="00870430" w:rsidRDefault="00870430">
      <w:pPr>
        <w:pStyle w:val="BodyText"/>
        <w:rPr>
          <w:rFonts w:ascii="Tahoma" w:hAnsi="Tahoma" w:cs="Tahoma"/>
          <w:i/>
          <w:iCs/>
          <w:sz w:val="18"/>
          <w:szCs w:val="18"/>
        </w:rPr>
      </w:pPr>
      <w:r>
        <w:rPr>
          <w:rFonts w:ascii="Tahoma" w:hAnsi="Tahoma" w:cs="Tahoma"/>
          <w:sz w:val="18"/>
          <w:szCs w:val="18"/>
        </w:rPr>
        <w:t xml:space="preserve">Mi tarea profesional se basó en la revisión de registros y documentación, asumiendo que los mismos son legítimos y libres de fraudes y otros actos ilegales, para lo cual he tenido en cuenta su apariencia y estructura formal.  Mi tarea profesional no consistió en realizar un examen de auditoría con el objetivo de expresar una opinión profesional acerca de la información antes mencionada sino que se limitó únicamente a  cotejar la información incluida en </w:t>
      </w:r>
      <w:smartTag w:uri="urn:schemas-microsoft-com:office:smarttags" w:element="PersonName">
        <w:smartTagPr>
          <w:attr w:name="ProductID" w:val="la Declaraci￳n Jurada"/>
        </w:smartTagPr>
        <w:r>
          <w:rPr>
            <w:rFonts w:ascii="Tahoma" w:hAnsi="Tahoma" w:cs="Tahoma"/>
            <w:sz w:val="18"/>
            <w:szCs w:val="18"/>
          </w:rPr>
          <w:t>la Declaración Jurada</w:t>
        </w:r>
      </w:smartTag>
      <w:r>
        <w:rPr>
          <w:rFonts w:ascii="Tahoma" w:hAnsi="Tahoma" w:cs="Tahoma"/>
          <w:sz w:val="18"/>
          <w:szCs w:val="18"/>
        </w:rPr>
        <w:t xml:space="preserve"> detallada en el párrafo 2. exclusivamente en lo que hace a los importes consignados en los </w:t>
      </w:r>
      <w:proofErr w:type="spellStart"/>
      <w:r>
        <w:rPr>
          <w:rFonts w:ascii="Tahoma" w:hAnsi="Tahoma" w:cs="Tahoma"/>
          <w:sz w:val="18"/>
          <w:szCs w:val="18"/>
        </w:rPr>
        <w:t>apartados</w:t>
      </w:r>
      <w:r>
        <w:rPr>
          <w:rFonts w:ascii="Tahoma" w:hAnsi="Tahoma" w:cs="Tahoma"/>
          <w:i/>
          <w:iCs/>
          <w:sz w:val="18"/>
          <w:szCs w:val="18"/>
        </w:rPr>
        <w:t>“Datos</w:t>
      </w:r>
      <w:proofErr w:type="spellEnd"/>
      <w:r>
        <w:rPr>
          <w:rFonts w:ascii="Tahoma" w:hAnsi="Tahoma" w:cs="Tahoma"/>
          <w:i/>
          <w:iCs/>
          <w:sz w:val="18"/>
          <w:szCs w:val="18"/>
        </w:rPr>
        <w:t xml:space="preserve"> comunes del periodo fiscal”</w:t>
      </w:r>
      <w:r>
        <w:rPr>
          <w:rFonts w:ascii="Tahoma" w:hAnsi="Tahoma" w:cs="Tahoma"/>
          <w:sz w:val="18"/>
          <w:szCs w:val="18"/>
        </w:rPr>
        <w:t xml:space="preserve">, </w:t>
      </w:r>
      <w:r>
        <w:rPr>
          <w:rFonts w:ascii="Tahoma" w:hAnsi="Tahoma" w:cs="Tahoma"/>
          <w:i/>
          <w:iCs/>
          <w:sz w:val="18"/>
          <w:szCs w:val="18"/>
        </w:rPr>
        <w:t>“Determinación del impuesto”</w:t>
      </w:r>
      <w:r>
        <w:rPr>
          <w:rFonts w:ascii="Tahoma" w:hAnsi="Tahoma" w:cs="Tahoma"/>
          <w:sz w:val="18"/>
          <w:szCs w:val="18"/>
        </w:rPr>
        <w:t xml:space="preserve"> y </w:t>
      </w:r>
      <w:r>
        <w:rPr>
          <w:rFonts w:ascii="Tahoma" w:hAnsi="Tahoma" w:cs="Tahoma"/>
          <w:i/>
          <w:iCs/>
          <w:sz w:val="18"/>
          <w:szCs w:val="18"/>
        </w:rPr>
        <w:t xml:space="preserve">“Total de </w:t>
      </w:r>
      <w:proofErr w:type="spellStart"/>
      <w:r>
        <w:rPr>
          <w:rFonts w:ascii="Tahoma" w:hAnsi="Tahoma" w:cs="Tahoma"/>
          <w:i/>
          <w:iCs/>
          <w:sz w:val="18"/>
          <w:szCs w:val="18"/>
        </w:rPr>
        <w:t>pagos”.</w:t>
      </w:r>
      <w:r>
        <w:rPr>
          <w:rFonts w:ascii="Tahoma" w:hAnsi="Tahoma" w:cs="Tahoma"/>
          <w:sz w:val="18"/>
          <w:szCs w:val="18"/>
        </w:rPr>
        <w:t>con</w:t>
      </w:r>
      <w:proofErr w:type="spellEnd"/>
      <w:r>
        <w:rPr>
          <w:rFonts w:ascii="Tahoma" w:hAnsi="Tahoma" w:cs="Tahoma"/>
          <w:sz w:val="18"/>
          <w:szCs w:val="18"/>
        </w:rPr>
        <w:t xml:space="preserve"> los siguientes registros y documentación que me fueran exhibidos por la sociedad:</w:t>
      </w:r>
      <w:r>
        <w:rPr>
          <w:rFonts w:ascii="Tahoma" w:hAnsi="Tahoma" w:cs="Tahoma"/>
          <w:i/>
          <w:iCs/>
          <w:sz w:val="18"/>
          <w:szCs w:val="18"/>
        </w:rPr>
        <w:t>(ejemplos)</w:t>
      </w:r>
    </w:p>
    <w:p w14:paraId="0E18B238" w14:textId="77777777" w:rsidR="00870430" w:rsidRDefault="00870430">
      <w:pPr>
        <w:pStyle w:val="BodyText"/>
        <w:ind w:left="1080"/>
        <w:rPr>
          <w:rFonts w:ascii="Tahoma" w:hAnsi="Tahoma" w:cs="Tahoma"/>
          <w:sz w:val="18"/>
          <w:szCs w:val="18"/>
        </w:rPr>
      </w:pPr>
    </w:p>
    <w:p w14:paraId="6479CDCE" w14:textId="77777777" w:rsidR="00870430" w:rsidRDefault="00870430">
      <w:pPr>
        <w:pStyle w:val="BodyText"/>
        <w:numPr>
          <w:ilvl w:val="0"/>
          <w:numId w:val="3"/>
        </w:numPr>
        <w:rPr>
          <w:rFonts w:ascii="Tahoma" w:hAnsi="Tahoma" w:cs="Tahoma"/>
          <w:sz w:val="18"/>
          <w:szCs w:val="18"/>
        </w:rPr>
      </w:pPr>
      <w:r>
        <w:rPr>
          <w:rFonts w:ascii="Tahoma" w:hAnsi="Tahoma" w:cs="Tahoma"/>
          <w:sz w:val="18"/>
          <w:szCs w:val="18"/>
        </w:rPr>
        <w:t>Registros contables rubricados</w:t>
      </w:r>
    </w:p>
    <w:p w14:paraId="2FD95245" w14:textId="77777777" w:rsidR="00870430" w:rsidRDefault="00870430">
      <w:pPr>
        <w:pStyle w:val="BodyText"/>
        <w:numPr>
          <w:ilvl w:val="0"/>
          <w:numId w:val="3"/>
        </w:numPr>
        <w:rPr>
          <w:rFonts w:ascii="Tahoma" w:hAnsi="Tahoma" w:cs="Tahoma"/>
          <w:sz w:val="18"/>
          <w:szCs w:val="18"/>
        </w:rPr>
      </w:pPr>
      <w:proofErr w:type="spellStart"/>
      <w:r>
        <w:rPr>
          <w:rFonts w:ascii="Tahoma" w:hAnsi="Tahoma" w:cs="Tahoma"/>
          <w:sz w:val="18"/>
          <w:szCs w:val="18"/>
        </w:rPr>
        <w:t>Subdiarios</w:t>
      </w:r>
      <w:proofErr w:type="spellEnd"/>
      <w:r>
        <w:rPr>
          <w:rFonts w:ascii="Tahoma" w:hAnsi="Tahoma" w:cs="Tahoma"/>
          <w:sz w:val="18"/>
          <w:szCs w:val="18"/>
        </w:rPr>
        <w:t xml:space="preserve"> / Libros de IVA Compras e IVA Ventas </w:t>
      </w:r>
    </w:p>
    <w:p w14:paraId="3F35F343" w14:textId="77777777" w:rsidR="00870430" w:rsidRDefault="00870430">
      <w:pPr>
        <w:pStyle w:val="BodyText"/>
        <w:numPr>
          <w:ilvl w:val="0"/>
          <w:numId w:val="3"/>
        </w:numPr>
        <w:rPr>
          <w:rFonts w:ascii="Tahoma" w:hAnsi="Tahoma" w:cs="Tahoma"/>
          <w:sz w:val="18"/>
          <w:szCs w:val="18"/>
        </w:rPr>
      </w:pPr>
      <w:r>
        <w:rPr>
          <w:rFonts w:ascii="Tahoma" w:hAnsi="Tahoma" w:cs="Tahoma"/>
          <w:sz w:val="18"/>
          <w:szCs w:val="18"/>
        </w:rPr>
        <w:t>Registro de Remuneraciones</w:t>
      </w:r>
    </w:p>
    <w:p w14:paraId="13C23526" w14:textId="77777777" w:rsidR="00870430" w:rsidRDefault="00870430">
      <w:pPr>
        <w:pStyle w:val="BodyText"/>
        <w:numPr>
          <w:ilvl w:val="0"/>
          <w:numId w:val="3"/>
        </w:numPr>
        <w:rPr>
          <w:rFonts w:ascii="Tahoma" w:hAnsi="Tahoma" w:cs="Tahoma"/>
          <w:sz w:val="18"/>
          <w:szCs w:val="18"/>
        </w:rPr>
      </w:pPr>
      <w:proofErr w:type="spellStart"/>
      <w:r>
        <w:rPr>
          <w:rFonts w:ascii="Tahoma" w:hAnsi="Tahoma" w:cs="Tahoma"/>
          <w:sz w:val="18"/>
          <w:szCs w:val="18"/>
        </w:rPr>
        <w:t>Form</w:t>
      </w:r>
      <w:proofErr w:type="spellEnd"/>
      <w:r>
        <w:rPr>
          <w:rFonts w:ascii="Tahoma" w:hAnsi="Tahoma" w:cs="Tahoma"/>
          <w:sz w:val="18"/>
          <w:szCs w:val="18"/>
        </w:rPr>
        <w:t>. 931 presentados para …….</w:t>
      </w:r>
    </w:p>
    <w:p w14:paraId="1C7DA42F" w14:textId="77777777" w:rsidR="00870430" w:rsidRDefault="00870430">
      <w:pPr>
        <w:pStyle w:val="BodyText"/>
        <w:numPr>
          <w:ilvl w:val="0"/>
          <w:numId w:val="3"/>
        </w:numPr>
        <w:rPr>
          <w:rFonts w:ascii="Tahoma" w:hAnsi="Tahoma" w:cs="Tahoma"/>
          <w:sz w:val="18"/>
          <w:szCs w:val="18"/>
        </w:rPr>
      </w:pPr>
      <w:r>
        <w:rPr>
          <w:rFonts w:ascii="Tahoma" w:hAnsi="Tahoma" w:cs="Tahoma"/>
          <w:sz w:val="18"/>
          <w:szCs w:val="18"/>
        </w:rPr>
        <w:t xml:space="preserve">Otros </w:t>
      </w:r>
      <w:r>
        <w:rPr>
          <w:rFonts w:ascii="Tahoma" w:hAnsi="Tahoma" w:cs="Tahoma"/>
          <w:i/>
          <w:iCs/>
          <w:sz w:val="18"/>
          <w:szCs w:val="18"/>
        </w:rPr>
        <w:t>(detallar)</w:t>
      </w:r>
    </w:p>
    <w:p w14:paraId="1B106D74" w14:textId="77777777" w:rsidR="00870430" w:rsidRDefault="00870430">
      <w:pPr>
        <w:widowControl w:val="0"/>
        <w:rPr>
          <w:rFonts w:ascii="Tahoma" w:hAnsi="Tahoma" w:cs="Tahoma"/>
          <w:snapToGrid w:val="0"/>
          <w:sz w:val="18"/>
          <w:szCs w:val="18"/>
        </w:rPr>
      </w:pPr>
    </w:p>
    <w:p w14:paraId="6043AE77" w14:textId="77777777" w:rsidR="00870430" w:rsidRDefault="00870430">
      <w:pPr>
        <w:widowControl w:val="0"/>
        <w:rPr>
          <w:rFonts w:ascii="Tahoma" w:hAnsi="Tahoma" w:cs="Tahoma"/>
          <w:b/>
          <w:i/>
          <w:snapToGrid w:val="0"/>
          <w:sz w:val="18"/>
          <w:szCs w:val="18"/>
        </w:rPr>
      </w:pPr>
      <w:r>
        <w:rPr>
          <w:rFonts w:ascii="Tahoma" w:hAnsi="Tahoma" w:cs="Tahoma"/>
          <w:b/>
          <w:i/>
          <w:snapToGrid w:val="0"/>
          <w:sz w:val="18"/>
          <w:szCs w:val="18"/>
        </w:rPr>
        <w:t>4. Manifestación del contador público.</w:t>
      </w:r>
    </w:p>
    <w:p w14:paraId="1F88F555" w14:textId="77777777" w:rsidR="00870430" w:rsidRDefault="00870430">
      <w:pPr>
        <w:widowControl w:val="0"/>
        <w:rPr>
          <w:rFonts w:ascii="Tahoma" w:hAnsi="Tahoma" w:cs="Tahoma"/>
          <w:snapToGrid w:val="0"/>
          <w:sz w:val="18"/>
          <w:szCs w:val="18"/>
        </w:rPr>
      </w:pPr>
    </w:p>
    <w:p w14:paraId="64387925" w14:textId="77777777" w:rsidR="00870430" w:rsidRDefault="00870430">
      <w:pPr>
        <w:pStyle w:val="BodyText"/>
        <w:rPr>
          <w:rFonts w:ascii="Tahoma" w:hAnsi="Tahoma" w:cs="Tahoma"/>
          <w:sz w:val="18"/>
          <w:szCs w:val="18"/>
        </w:rPr>
      </w:pPr>
      <w:r>
        <w:rPr>
          <w:rFonts w:ascii="Tahoma" w:hAnsi="Tahoma" w:cs="Tahoma"/>
          <w:sz w:val="18"/>
          <w:szCs w:val="18"/>
        </w:rPr>
        <w:t xml:space="preserve">Sobre la base de  las tareas descriptas, CERTIFICO que los importes consignados en </w:t>
      </w:r>
      <w:smartTag w:uri="urn:schemas-microsoft-com:office:smarttags" w:element="PersonName">
        <w:smartTagPr>
          <w:attr w:name="ProductID" w:val="la Declaraci￳n Jurada"/>
        </w:smartTagPr>
        <w:r>
          <w:rPr>
            <w:rFonts w:ascii="Tahoma" w:hAnsi="Tahoma" w:cs="Tahoma"/>
            <w:sz w:val="18"/>
            <w:szCs w:val="18"/>
          </w:rPr>
          <w:t>la Declaración Jurada</w:t>
        </w:r>
      </w:smartTag>
      <w:r>
        <w:rPr>
          <w:rFonts w:ascii="Tahoma" w:hAnsi="Tahoma" w:cs="Tahoma"/>
          <w:sz w:val="18"/>
          <w:szCs w:val="18"/>
        </w:rPr>
        <w:t xml:space="preserve"> señalada, </w:t>
      </w:r>
      <w:proofErr w:type="spellStart"/>
      <w:r>
        <w:rPr>
          <w:rFonts w:ascii="Tahoma" w:hAnsi="Tahoma" w:cs="Tahoma"/>
          <w:sz w:val="18"/>
          <w:szCs w:val="18"/>
        </w:rPr>
        <w:t>apartados:</w:t>
      </w:r>
      <w:r>
        <w:rPr>
          <w:rFonts w:ascii="Tahoma" w:hAnsi="Tahoma" w:cs="Tahoma"/>
          <w:i/>
          <w:iCs/>
          <w:sz w:val="18"/>
          <w:szCs w:val="18"/>
        </w:rPr>
        <w:t>“Datos</w:t>
      </w:r>
      <w:proofErr w:type="spellEnd"/>
      <w:r>
        <w:rPr>
          <w:rFonts w:ascii="Tahoma" w:hAnsi="Tahoma" w:cs="Tahoma"/>
          <w:i/>
          <w:iCs/>
          <w:sz w:val="18"/>
          <w:szCs w:val="18"/>
        </w:rPr>
        <w:t xml:space="preserve"> comunes del periodo fiscal”</w:t>
      </w:r>
      <w:r>
        <w:rPr>
          <w:rFonts w:ascii="Tahoma" w:hAnsi="Tahoma" w:cs="Tahoma"/>
          <w:sz w:val="18"/>
          <w:szCs w:val="18"/>
        </w:rPr>
        <w:t xml:space="preserve">, </w:t>
      </w:r>
      <w:r>
        <w:rPr>
          <w:rFonts w:ascii="Tahoma" w:hAnsi="Tahoma" w:cs="Tahoma"/>
          <w:i/>
          <w:iCs/>
          <w:sz w:val="18"/>
          <w:szCs w:val="18"/>
        </w:rPr>
        <w:t>“Determinación del impuesto”</w:t>
      </w:r>
      <w:r>
        <w:rPr>
          <w:rFonts w:ascii="Tahoma" w:hAnsi="Tahoma" w:cs="Tahoma"/>
          <w:sz w:val="18"/>
          <w:szCs w:val="18"/>
        </w:rPr>
        <w:t xml:space="preserve"> y </w:t>
      </w:r>
      <w:r>
        <w:rPr>
          <w:rFonts w:ascii="Tahoma" w:hAnsi="Tahoma" w:cs="Tahoma"/>
          <w:i/>
          <w:iCs/>
          <w:sz w:val="18"/>
          <w:szCs w:val="18"/>
        </w:rPr>
        <w:t>“Total de pagos”</w:t>
      </w:r>
      <w:r>
        <w:rPr>
          <w:rFonts w:ascii="Tahoma" w:hAnsi="Tahoma" w:cs="Tahoma"/>
          <w:sz w:val="18"/>
          <w:szCs w:val="18"/>
        </w:rPr>
        <w:t>, concuerdan con</w:t>
      </w:r>
      <w:r>
        <w:rPr>
          <w:rFonts w:ascii="Tahoma" w:hAnsi="Tahoma" w:cs="Tahoma"/>
          <w:b/>
          <w:bCs/>
          <w:sz w:val="18"/>
          <w:szCs w:val="18"/>
        </w:rPr>
        <w:t xml:space="preserve"> </w:t>
      </w:r>
      <w:r>
        <w:rPr>
          <w:rFonts w:ascii="Tahoma" w:hAnsi="Tahoma" w:cs="Tahoma"/>
          <w:bCs/>
          <w:sz w:val="18"/>
          <w:szCs w:val="18"/>
        </w:rPr>
        <w:t xml:space="preserve">los registros y </w:t>
      </w:r>
      <w:r>
        <w:rPr>
          <w:rFonts w:ascii="Tahoma" w:hAnsi="Tahoma" w:cs="Tahoma"/>
          <w:sz w:val="18"/>
          <w:szCs w:val="18"/>
        </w:rPr>
        <w:t>la documentación detallada en el punto 3.</w:t>
      </w:r>
    </w:p>
    <w:p w14:paraId="658C7447" w14:textId="77777777" w:rsidR="00870430" w:rsidRDefault="00870430">
      <w:pPr>
        <w:widowControl w:val="0"/>
        <w:rPr>
          <w:rFonts w:ascii="Tahoma" w:hAnsi="Tahoma" w:cs="Tahoma"/>
          <w:snapToGrid w:val="0"/>
          <w:sz w:val="18"/>
          <w:szCs w:val="18"/>
        </w:rPr>
      </w:pPr>
    </w:p>
    <w:p w14:paraId="5855C0F3" w14:textId="77777777" w:rsidR="00870430" w:rsidRDefault="00870430">
      <w:pPr>
        <w:pStyle w:val="Heading1"/>
        <w:rPr>
          <w:rFonts w:ascii="Tahoma" w:hAnsi="Tahoma" w:cs="Tahoma"/>
          <w:sz w:val="18"/>
          <w:szCs w:val="18"/>
        </w:rPr>
      </w:pPr>
      <w:r>
        <w:rPr>
          <w:rFonts w:ascii="Tahoma" w:hAnsi="Tahoma" w:cs="Tahoma"/>
          <w:sz w:val="18"/>
          <w:szCs w:val="18"/>
        </w:rPr>
        <w:t>Ciudad Autónoma de Buenos Aires,  … de …................ de 20XX</w:t>
      </w:r>
    </w:p>
    <w:p w14:paraId="2940E899" w14:textId="77777777" w:rsidR="00870430" w:rsidRDefault="00870430">
      <w:pPr>
        <w:widowControl w:val="0"/>
        <w:rPr>
          <w:rFonts w:ascii="Tahoma" w:hAnsi="Tahoma" w:cs="Tahoma"/>
          <w:snapToGrid w:val="0"/>
          <w:sz w:val="18"/>
          <w:szCs w:val="18"/>
        </w:rPr>
      </w:pPr>
    </w:p>
    <w:p w14:paraId="3A27FA11" w14:textId="77777777" w:rsidR="00870430" w:rsidRDefault="00870430">
      <w:pPr>
        <w:widowControl w:val="0"/>
        <w:rPr>
          <w:rFonts w:ascii="Tahoma" w:hAnsi="Tahoma" w:cs="Tahoma"/>
          <w:snapToGrid w:val="0"/>
          <w:sz w:val="18"/>
          <w:szCs w:val="18"/>
        </w:rPr>
      </w:pPr>
      <w:r>
        <w:rPr>
          <w:rFonts w:ascii="Tahoma" w:hAnsi="Tahoma" w:cs="Tahoma"/>
          <w:snapToGrid w:val="0"/>
          <w:sz w:val="18"/>
          <w:szCs w:val="18"/>
        </w:rPr>
        <w:t xml:space="preserve">                                                                                Dr. WXYZ</w:t>
      </w:r>
    </w:p>
    <w:p w14:paraId="2AB138C4" w14:textId="77777777" w:rsidR="00870430" w:rsidRDefault="00870430">
      <w:pPr>
        <w:widowControl w:val="0"/>
        <w:rPr>
          <w:rFonts w:ascii="Tahoma" w:hAnsi="Tahoma" w:cs="Tahoma"/>
          <w:snapToGrid w:val="0"/>
          <w:sz w:val="18"/>
          <w:szCs w:val="18"/>
        </w:rPr>
      </w:pPr>
      <w:r>
        <w:rPr>
          <w:rFonts w:ascii="Tahoma" w:hAnsi="Tahoma" w:cs="Tahoma"/>
          <w:snapToGrid w:val="0"/>
          <w:sz w:val="18"/>
          <w:szCs w:val="18"/>
        </w:rPr>
        <w:t xml:space="preserve">                                                           Contador Público – (Sigla Universidad)</w:t>
      </w:r>
    </w:p>
    <w:p w14:paraId="6BDB81D4" w14:textId="77777777" w:rsidR="00870430" w:rsidRDefault="00870430">
      <w:pPr>
        <w:widowControl w:val="0"/>
        <w:rPr>
          <w:rFonts w:ascii="Tahoma" w:hAnsi="Tahoma" w:cs="Tahoma"/>
          <w:snapToGrid w:val="0"/>
          <w:sz w:val="18"/>
          <w:szCs w:val="18"/>
        </w:rPr>
      </w:pPr>
      <w:r>
        <w:rPr>
          <w:rFonts w:ascii="Tahoma" w:hAnsi="Tahoma" w:cs="Tahoma"/>
          <w:snapToGrid w:val="0"/>
          <w:sz w:val="18"/>
          <w:szCs w:val="18"/>
        </w:rPr>
        <w:t xml:space="preserve">                                                                 C.P.C.E.C.A.B.A. </w:t>
      </w:r>
      <w:proofErr w:type="spellStart"/>
      <w:r>
        <w:rPr>
          <w:rFonts w:ascii="Tahoma" w:hAnsi="Tahoma" w:cs="Tahoma"/>
          <w:snapToGrid w:val="0"/>
          <w:sz w:val="18"/>
          <w:szCs w:val="18"/>
        </w:rPr>
        <w:t>T°</w:t>
      </w:r>
      <w:proofErr w:type="spellEnd"/>
      <w:r>
        <w:rPr>
          <w:rFonts w:ascii="Tahoma" w:hAnsi="Tahoma" w:cs="Tahoma"/>
          <w:snapToGrid w:val="0"/>
          <w:sz w:val="18"/>
          <w:szCs w:val="18"/>
        </w:rPr>
        <w:t xml:space="preserve">…   </w:t>
      </w:r>
      <w:proofErr w:type="spellStart"/>
      <w:r>
        <w:rPr>
          <w:rFonts w:ascii="Tahoma" w:hAnsi="Tahoma" w:cs="Tahoma"/>
          <w:snapToGrid w:val="0"/>
          <w:sz w:val="18"/>
          <w:szCs w:val="18"/>
        </w:rPr>
        <w:t>F°</w:t>
      </w:r>
      <w:proofErr w:type="spellEnd"/>
      <w:r>
        <w:rPr>
          <w:rFonts w:ascii="Tahoma" w:hAnsi="Tahoma" w:cs="Tahoma"/>
          <w:snapToGrid w:val="0"/>
          <w:sz w:val="18"/>
          <w:szCs w:val="18"/>
        </w:rPr>
        <w:t>…</w:t>
      </w:r>
    </w:p>
    <w:p w14:paraId="5F109EEB" w14:textId="77777777" w:rsidR="00870430" w:rsidRDefault="00870430">
      <w:pPr>
        <w:widowControl w:val="0"/>
        <w:rPr>
          <w:rFonts w:ascii="Tahoma" w:hAnsi="Tahoma" w:cs="Tahoma"/>
          <w:snapToGrid w:val="0"/>
          <w:sz w:val="18"/>
          <w:szCs w:val="18"/>
        </w:rPr>
      </w:pPr>
    </w:p>
    <w:p w14:paraId="1BAD95C9" w14:textId="77777777" w:rsidR="00870430" w:rsidRDefault="00870430">
      <w:pPr>
        <w:rPr>
          <w:rFonts w:ascii="Tahoma" w:hAnsi="Tahoma" w:cs="Tahoma"/>
          <w:i/>
          <w:iCs/>
          <w:sz w:val="18"/>
          <w:szCs w:val="18"/>
        </w:rPr>
      </w:pPr>
    </w:p>
    <w:sectPr w:rsidR="00870430" w:rsidSect="00870430">
      <w:pgSz w:w="11907" w:h="16840" w:code="9"/>
      <w:pgMar w:top="1134" w:right="1701"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46A36" w14:textId="77777777" w:rsidR="00B52061" w:rsidRDefault="00B52061" w:rsidP="00BB03D1">
      <w:r>
        <w:separator/>
      </w:r>
    </w:p>
  </w:endnote>
  <w:endnote w:type="continuationSeparator" w:id="0">
    <w:p w14:paraId="224BCB23" w14:textId="77777777" w:rsidR="00B52061" w:rsidRDefault="00B52061" w:rsidP="00BB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7C2E3" w14:textId="77777777" w:rsidR="00B52061" w:rsidRDefault="00B52061" w:rsidP="00BB03D1">
      <w:r>
        <w:separator/>
      </w:r>
    </w:p>
  </w:footnote>
  <w:footnote w:type="continuationSeparator" w:id="0">
    <w:p w14:paraId="569B00D8" w14:textId="77777777" w:rsidR="00B52061" w:rsidRDefault="00B52061" w:rsidP="00BB03D1">
      <w:r>
        <w:continuationSeparator/>
      </w:r>
    </w:p>
  </w:footnote>
  <w:footnote w:id="1">
    <w:p w14:paraId="7865C77D" w14:textId="77777777" w:rsidR="00BB03D1" w:rsidRPr="00BB03D1" w:rsidRDefault="00BB03D1" w:rsidP="00BB03D1">
      <w:pPr>
        <w:pStyle w:val="FootnoteText"/>
        <w:rPr>
          <w:rFonts w:ascii="Garamond" w:hAnsi="Garamond" w:cs="Calibri"/>
          <w:color w:val="000000"/>
          <w:position w:val="-1"/>
          <w:sz w:val="14"/>
          <w:szCs w:val="14"/>
        </w:rPr>
      </w:pPr>
      <w:r w:rsidRPr="00BB03D1">
        <w:rPr>
          <w:rFonts w:ascii="Garamond" w:hAnsi="Garamond" w:cs="Calibri"/>
          <w:color w:val="000000"/>
          <w:position w:val="-1"/>
          <w:sz w:val="14"/>
          <w:szCs w:val="14"/>
        </w:rPr>
        <w:footnoteRef/>
      </w:r>
      <w:r w:rsidRPr="00BB03D1">
        <w:rPr>
          <w:rFonts w:ascii="Garamond" w:hAnsi="Garamond" w:cs="Calibri"/>
          <w:color w:val="000000"/>
          <w:position w:val="-1"/>
          <w:sz w:val="14"/>
          <w:szCs w:val="14"/>
        </w:rPr>
        <w:t xml:space="preserve">  Modelo del INFORME N° 22 - CENCYA preparado de acuerdo con la RT 37 modificada por la RT 53. El modelo de informe es meramente ilustrativo y no es de aplicación obligatoria. El auditor determinará, sobre la base de su criterio profesional, el contenido y su redacción.</w:t>
      </w:r>
    </w:p>
  </w:footnote>
  <w:footnote w:id="2">
    <w:p w14:paraId="7DDC1625" w14:textId="77777777" w:rsidR="00BB03D1" w:rsidRPr="00BB03D1" w:rsidRDefault="00BB03D1" w:rsidP="00BB03D1">
      <w:pPr>
        <w:pStyle w:val="FootnoteText"/>
        <w:rPr>
          <w:sz w:val="14"/>
          <w:szCs w:val="14"/>
        </w:rPr>
      </w:pPr>
      <w:r w:rsidRPr="00BB03D1">
        <w:rPr>
          <w:rFonts w:ascii="Garamond" w:hAnsi="Garamond" w:cs="Calibri"/>
          <w:color w:val="000000"/>
          <w:position w:val="-1"/>
          <w:sz w:val="14"/>
          <w:szCs w:val="14"/>
        </w:rPr>
        <w:footnoteRef/>
      </w:r>
      <w:r w:rsidRPr="00BB03D1">
        <w:rPr>
          <w:rFonts w:ascii="Garamond" w:hAnsi="Garamond" w:cs="Calibri"/>
          <w:color w:val="000000"/>
          <w:position w:val="-1"/>
          <w:sz w:val="14"/>
          <w:szCs w:val="14"/>
        </w:rPr>
        <w:t xml:space="preserve"> Cargo/s de los destinatarios del Informe (Órgano de Administración), según la naturaleza del ente cuyos estados contables se auditan (por ejemplo: Presidente y Directores, Gerentes, Miembros del Consejo de Administración, </w:t>
      </w:r>
      <w:proofErr w:type="spellStart"/>
      <w:r w:rsidRPr="00BB03D1">
        <w:rPr>
          <w:rFonts w:ascii="Garamond" w:hAnsi="Garamond" w:cs="Calibri"/>
          <w:color w:val="000000"/>
          <w:position w:val="-1"/>
          <w:sz w:val="14"/>
          <w:szCs w:val="14"/>
        </w:rPr>
        <w:t>etc</w:t>
      </w:r>
      <w:proofErr w:type="spellEnd"/>
      <w:r w:rsidRPr="00BB03D1">
        <w:rPr>
          <w:rFonts w:ascii="Garamond" w:hAnsi="Garamond" w:cs="Calibri"/>
          <w:color w:val="000000"/>
          <w:position w:val="-1"/>
          <w:sz w:val="14"/>
          <w:szCs w:val="14"/>
        </w:rPr>
        <w:t>).</w:t>
      </w:r>
    </w:p>
  </w:footnote>
  <w:footnote w:id="3">
    <w:p w14:paraId="7F4A7602" w14:textId="77777777" w:rsidR="00BB03D1" w:rsidRDefault="00BB03D1" w:rsidP="00BB03D1">
      <w:pPr>
        <w:pStyle w:val="FootnoteText"/>
      </w:pPr>
      <w:r w:rsidRPr="00BB03D1">
        <w:rPr>
          <w:rStyle w:val="FootnoteReference"/>
          <w:sz w:val="14"/>
          <w:szCs w:val="14"/>
        </w:rPr>
        <w:footnoteRef/>
      </w:r>
      <w:r w:rsidRPr="00BB03D1">
        <w:rPr>
          <w:sz w:val="14"/>
          <w:szCs w:val="14"/>
        </w:rPr>
        <w:t xml:space="preserve"> </w:t>
      </w:r>
      <w:r w:rsidRPr="00BB03D1">
        <w:rPr>
          <w:rFonts w:ascii="Garamond" w:hAnsi="Garamond"/>
          <w:sz w:val="14"/>
          <w:szCs w:val="14"/>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B1E2A"/>
    <w:multiLevelType w:val="hybridMultilevel"/>
    <w:tmpl w:val="A5C29BD4"/>
    <w:lvl w:ilvl="0" w:tplc="47E21EE2">
      <w:start w:val="1"/>
      <w:numFmt w:val="decimal"/>
      <w:lvlText w:val="(%1)"/>
      <w:lvlJc w:val="left"/>
      <w:pPr>
        <w:tabs>
          <w:tab w:val="num" w:pos="750"/>
        </w:tabs>
        <w:ind w:left="750" w:hanging="390"/>
      </w:pPr>
      <w:rPr>
        <w:rFonts w:cs="Times New Roman" w:hint="default"/>
      </w:rPr>
    </w:lvl>
    <w:lvl w:ilvl="1" w:tplc="7E786666">
      <w:start w:val="1"/>
      <w:numFmt w:val="upp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178724D"/>
    <w:multiLevelType w:val="multilevel"/>
    <w:tmpl w:val="3040526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2" w15:restartNumberingAfterBreak="0">
    <w:nsid w:val="634F1A62"/>
    <w:multiLevelType w:val="hybridMultilevel"/>
    <w:tmpl w:val="CA721A26"/>
    <w:lvl w:ilvl="0" w:tplc="0C0A0005">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7ECD"/>
    <w:rsid w:val="00190FF0"/>
    <w:rsid w:val="004F7ECD"/>
    <w:rsid w:val="00717F03"/>
    <w:rsid w:val="008330C8"/>
    <w:rsid w:val="00870430"/>
    <w:rsid w:val="00B52061"/>
    <w:rsid w:val="00BB03D1"/>
    <w:rsid w:val="00C54363"/>
    <w:rsid w:val="00D308F7"/>
    <w:rsid w:val="00F459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618CC7A9"/>
  <w15:docId w15:val="{A03E4667-17BF-42FE-B4AB-57381796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Heading1">
    <w:name w:val="heading 1"/>
    <w:basedOn w:val="Normal"/>
    <w:next w:val="Normal"/>
    <w:link w:val="Heading1Char"/>
    <w:uiPriority w:val="99"/>
    <w:qFormat/>
    <w:pPr>
      <w:keepNext/>
      <w:widowControl w:val="0"/>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659E"/>
    <w:rPr>
      <w:rFonts w:ascii="Cambria" w:eastAsia="Times New Roman" w:hAnsi="Cambria" w:cs="Times New Roman"/>
      <w:b/>
      <w:bCs/>
      <w:kern w:val="32"/>
      <w:sz w:val="32"/>
      <w:szCs w:val="32"/>
      <w:lang w:val="es-ES" w:eastAsia="es-ES"/>
    </w:rPr>
  </w:style>
  <w:style w:type="paragraph" w:styleId="BodyText">
    <w:name w:val="Body Text"/>
    <w:basedOn w:val="Normal"/>
    <w:link w:val="BodyTextChar"/>
    <w:uiPriority w:val="99"/>
    <w:pPr>
      <w:widowControl w:val="0"/>
      <w:jc w:val="both"/>
    </w:pPr>
    <w:rPr>
      <w:szCs w:val="20"/>
    </w:rPr>
  </w:style>
  <w:style w:type="character" w:customStyle="1" w:styleId="BodyTextChar">
    <w:name w:val="Body Text Char"/>
    <w:link w:val="BodyText"/>
    <w:uiPriority w:val="99"/>
    <w:semiHidden/>
    <w:rsid w:val="005E659E"/>
    <w:rPr>
      <w:sz w:val="24"/>
      <w:szCs w:val="24"/>
      <w:lang w:val="es-ES" w:eastAsia="es-ES"/>
    </w:rPr>
  </w:style>
  <w:style w:type="paragraph" w:styleId="Title">
    <w:name w:val="Title"/>
    <w:basedOn w:val="Normal"/>
    <w:link w:val="TitleChar"/>
    <w:uiPriority w:val="99"/>
    <w:qFormat/>
    <w:pPr>
      <w:widowControl w:val="0"/>
      <w:jc w:val="center"/>
    </w:pPr>
    <w:rPr>
      <w:b/>
      <w:szCs w:val="20"/>
      <w:u w:val="single"/>
    </w:rPr>
  </w:style>
  <w:style w:type="character" w:customStyle="1" w:styleId="TitleChar">
    <w:name w:val="Title Char"/>
    <w:link w:val="Title"/>
    <w:uiPriority w:val="10"/>
    <w:rsid w:val="005E659E"/>
    <w:rPr>
      <w:rFonts w:ascii="Cambria" w:eastAsia="Times New Roman" w:hAnsi="Cambria" w:cs="Times New Roman"/>
      <w:b/>
      <w:bCs/>
      <w:kern w:val="28"/>
      <w:sz w:val="32"/>
      <w:szCs w:val="32"/>
      <w:lang w:val="es-ES" w:eastAsia="es-ES"/>
    </w:rPr>
  </w:style>
  <w:style w:type="paragraph" w:styleId="BodyText2">
    <w:name w:val="Body Text 2"/>
    <w:basedOn w:val="Normal"/>
    <w:link w:val="BodyText2Char"/>
    <w:uiPriority w:val="99"/>
    <w:rPr>
      <w:rFonts w:ascii="Tahoma" w:hAnsi="Tahoma" w:cs="Tahoma"/>
      <w:i/>
      <w:iCs/>
      <w:sz w:val="20"/>
    </w:rPr>
  </w:style>
  <w:style w:type="character" w:customStyle="1" w:styleId="BodyText2Char">
    <w:name w:val="Body Text 2 Char"/>
    <w:link w:val="BodyText2"/>
    <w:uiPriority w:val="99"/>
    <w:semiHidden/>
    <w:rsid w:val="005E659E"/>
    <w:rPr>
      <w:sz w:val="24"/>
      <w:szCs w:val="24"/>
      <w:lang w:val="es-ES" w:eastAsia="es-ES"/>
    </w:rPr>
  </w:style>
  <w:style w:type="character" w:styleId="Emphasis">
    <w:name w:val="Emphasis"/>
    <w:uiPriority w:val="99"/>
    <w:qFormat/>
    <w:rPr>
      <w:i/>
    </w:rPr>
  </w:style>
  <w:style w:type="character" w:styleId="Strong">
    <w:name w:val="Strong"/>
    <w:uiPriority w:val="99"/>
    <w:qFormat/>
    <w:rPr>
      <w: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5E659E"/>
    <w:rPr>
      <w:sz w:val="0"/>
      <w:szCs w:val="0"/>
      <w:lang w:val="es-ES" w:eastAsia="es-ES"/>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rsid w:val="005E659E"/>
    <w:rPr>
      <w:sz w:val="20"/>
      <w:szCs w:val="20"/>
      <w:lang w:val="es-ES" w:eastAsia="es-E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5E659E"/>
    <w:rPr>
      <w:b/>
      <w:bCs/>
      <w:sz w:val="20"/>
      <w:szCs w:val="20"/>
      <w:lang w:val="es-ES" w:eastAsia="es-ES"/>
    </w:rPr>
  </w:style>
  <w:style w:type="paragraph" w:styleId="BodyText3">
    <w:name w:val="Body Text 3"/>
    <w:basedOn w:val="Normal"/>
    <w:link w:val="BodyText3Char"/>
    <w:uiPriority w:val="99"/>
    <w:pPr>
      <w:jc w:val="both"/>
    </w:pPr>
    <w:rPr>
      <w:rFonts w:ascii="Arial" w:hAnsi="Arial" w:cs="Arial"/>
      <w:sz w:val="20"/>
      <w:szCs w:val="20"/>
    </w:rPr>
  </w:style>
  <w:style w:type="character" w:customStyle="1" w:styleId="BodyText3Char">
    <w:name w:val="Body Text 3 Char"/>
    <w:link w:val="BodyText3"/>
    <w:uiPriority w:val="99"/>
    <w:semiHidden/>
    <w:rsid w:val="005E659E"/>
    <w:rPr>
      <w:sz w:val="16"/>
      <w:szCs w:val="16"/>
      <w:lang w:val="es-ES" w:eastAsia="es-ES"/>
    </w:rPr>
  </w:style>
  <w:style w:type="paragraph" w:styleId="FootnoteText">
    <w:name w:val="footnote text"/>
    <w:basedOn w:val="Normal"/>
    <w:link w:val="FootnoteTextChar"/>
    <w:uiPriority w:val="99"/>
    <w:semiHidden/>
    <w:unhideWhenUsed/>
    <w:rsid w:val="00BB03D1"/>
    <w:rPr>
      <w:rFonts w:ascii="Calibri" w:eastAsia="Calibri" w:hAnsi="Calibri"/>
      <w:sz w:val="20"/>
      <w:szCs w:val="20"/>
      <w:lang w:val="es-AR" w:eastAsia="en-US"/>
    </w:rPr>
  </w:style>
  <w:style w:type="character" w:customStyle="1" w:styleId="FootnoteTextChar">
    <w:name w:val="Footnote Text Char"/>
    <w:link w:val="FootnoteText"/>
    <w:uiPriority w:val="99"/>
    <w:semiHidden/>
    <w:rsid w:val="00BB03D1"/>
    <w:rPr>
      <w:rFonts w:ascii="Calibri" w:eastAsia="Calibri" w:hAnsi="Calibri"/>
      <w:sz w:val="20"/>
      <w:szCs w:val="20"/>
      <w:lang w:eastAsia="en-US"/>
    </w:rPr>
  </w:style>
  <w:style w:type="character" w:styleId="FootnoteReference">
    <w:name w:val="footnote reference"/>
    <w:uiPriority w:val="99"/>
    <w:semiHidden/>
    <w:unhideWhenUsed/>
    <w:rsid w:val="00BB03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504</Words>
  <Characters>2777</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Declaración Jurada ISIB Nuevo 511-14</dc:title>
  <dc:subject/>
  <dc:creator>CPCECABA</dc:creator>
  <cp:keywords/>
  <dc:description/>
  <cp:lastModifiedBy>Facundo DiNatale</cp:lastModifiedBy>
  <cp:revision>3</cp:revision>
  <cp:lastPrinted>2012-08-23T16:48:00Z</cp:lastPrinted>
  <dcterms:created xsi:type="dcterms:W3CDTF">2018-10-16T15:27:00Z</dcterms:created>
  <dcterms:modified xsi:type="dcterms:W3CDTF">2022-05-24T23:36:00Z</dcterms:modified>
</cp:coreProperties>
</file>